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3FD4" w14:textId="5C50DD72" w:rsidR="006F1D9E" w:rsidRPr="00E3521D" w:rsidRDefault="006F1D9E" w:rsidP="006F1D9E">
      <w:pPr>
        <w:rPr>
          <w:rFonts w:ascii="Meiryo UI" w:eastAsia="Meiryo UI" w:hAnsi="Meiryo UI" w:cs="바탕체" w:hint="eastAsia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「ニチイ</w:t>
      </w:r>
      <w:r w:rsidRPr="00E3521D">
        <w:rPr>
          <w:rFonts w:ascii="Meiryo UI" w:eastAsia="Meiryo UI" w:hAnsi="Meiryo UI" w:cs="새굴림" w:hint="eastAsia"/>
          <w:sz w:val="20"/>
          <w:szCs w:val="20"/>
        </w:rPr>
        <w:t>学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館」のチェックアイ</w:t>
      </w:r>
      <w:r w:rsidRPr="00E3521D">
        <w:rPr>
          <w:rFonts w:ascii="Meiryo UI" w:eastAsia="Meiryo UI" w:hAnsi="Meiryo UI" w:cs="바탕체"/>
          <w:sz w:val="20"/>
          <w:szCs w:val="20"/>
        </w:rPr>
        <w:t>-DXの制限ない「追加問い合わせ」機能要請に</w:t>
      </w:r>
      <w:r w:rsidRPr="00E3521D">
        <w:rPr>
          <w:rFonts w:ascii="Meiryo UI" w:eastAsia="Meiryo UI" w:hAnsi="Meiryo UI" w:cs="새굴림" w:hint="eastAsia"/>
          <w:sz w:val="20"/>
          <w:szCs w:val="20"/>
        </w:rPr>
        <w:t>対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する代案方</w:t>
      </w:r>
      <w:r w:rsidRPr="00E3521D">
        <w:rPr>
          <w:rFonts w:ascii="Meiryo UI" w:eastAsia="Meiryo UI" w:hAnsi="Meiryo UI" w:cs="바탕체"/>
          <w:sz w:val="20"/>
          <w:szCs w:val="20"/>
        </w:rPr>
        <w:t>案を記載します。</w:t>
      </w:r>
    </w:p>
    <w:p w14:paraId="25EE8408" w14:textId="77777777" w:rsidR="006F1D9E" w:rsidRPr="00E3521D" w:rsidRDefault="006F1D9E" w:rsidP="006F1D9E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１．現在のように「追加問合せ」は同じお問い合わせ番</w:t>
      </w:r>
      <w:r w:rsidRPr="00E3521D">
        <w:rPr>
          <w:rFonts w:ascii="Meiryo UI" w:eastAsia="Meiryo UI" w:hAnsi="Meiryo UI" w:cs="새굴림" w:hint="eastAsia"/>
          <w:sz w:val="20"/>
          <w:szCs w:val="20"/>
        </w:rPr>
        <w:t>号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につき</w:t>
      </w:r>
      <w:r w:rsidRPr="00E3521D">
        <w:rPr>
          <w:rFonts w:ascii="Meiryo UI" w:eastAsia="Meiryo UI" w:hAnsi="Meiryo UI" w:cs="바탕체"/>
          <w:sz w:val="20"/>
          <w:szCs w:val="20"/>
        </w:rPr>
        <w:t>1回のみ可能とします。(現在の機能維持)</w:t>
      </w:r>
    </w:p>
    <w:p w14:paraId="5B562FA7" w14:textId="77777777" w:rsidR="006F1D9E" w:rsidRPr="00E3521D" w:rsidRDefault="006F1D9E" w:rsidP="006F1D9E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２．</w:t>
      </w:r>
      <w:r w:rsidRPr="00E3521D">
        <w:rPr>
          <w:rFonts w:ascii="Meiryo UI" w:eastAsia="Meiryo UI" w:hAnsi="Meiryo UI" w:cs="새굴림" w:hint="eastAsia"/>
          <w:sz w:val="20"/>
          <w:szCs w:val="20"/>
        </w:rPr>
        <w:t>既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存の問い合わせは「上位」問合せ（＝親）にし、追加問合せは「下位」問合せ（＝子）と定義するようにします。</w:t>
      </w:r>
      <w:r w:rsidRPr="00E3521D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2D6C27F3" w14:textId="77777777" w:rsidR="006F1D9E" w:rsidRPr="00E3521D" w:rsidRDefault="006F1D9E" w:rsidP="006F1D9E">
      <w:pPr>
        <w:rPr>
          <w:rFonts w:ascii="Meiryo UI" w:eastAsia="Meiryo UI" w:hAnsi="Meiryo UI" w:cs="바탕체"/>
          <w:sz w:val="20"/>
          <w:szCs w:val="20"/>
        </w:rPr>
      </w:pPr>
    </w:p>
    <w:p w14:paraId="0A615881" w14:textId="5DA08244" w:rsidR="006F1D9E" w:rsidRPr="00E3521D" w:rsidRDefault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/>
          <w:sz w:val="20"/>
          <w:szCs w:val="20"/>
        </w:rPr>
        <w:t>* 機能には影響のない画面の軽い改訂（色、サイズなど）がありま</w:t>
      </w:r>
      <w:bookmarkStart w:id="0" w:name="_GoBack"/>
      <w:bookmarkEnd w:id="0"/>
      <w:r w:rsidRPr="00E3521D">
        <w:rPr>
          <w:rFonts w:ascii="Meiryo UI" w:eastAsia="Meiryo UI" w:hAnsi="Meiryo UI" w:cs="바탕체"/>
          <w:sz w:val="20"/>
          <w:szCs w:val="20"/>
        </w:rPr>
        <w:t>す。 考慮して確認お願いします。</w:t>
      </w:r>
    </w:p>
    <w:p w14:paraId="71B253FA" w14:textId="31075E8F" w:rsidR="00430733" w:rsidRPr="00E3521D" w:rsidRDefault="00430733">
      <w:pPr>
        <w:rPr>
          <w:rFonts w:ascii="Meiryo UI" w:eastAsia="Meiryo UI" w:hAnsi="Meiryo UI" w:cs="바탕체"/>
          <w:sz w:val="20"/>
          <w:szCs w:val="20"/>
        </w:rPr>
      </w:pPr>
    </w:p>
    <w:p w14:paraId="50A98D63" w14:textId="77777777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바탕체"/>
          <w:sz w:val="20"/>
          <w:szCs w:val="20"/>
        </w:rPr>
        <w:t>1</w:t>
      </w:r>
    </w:p>
    <w:p w14:paraId="13A1E43C" w14:textId="10019979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医療機関</w:t>
      </w:r>
      <w:r w:rsidRPr="00E3521D">
        <w:rPr>
          <w:rFonts w:ascii="Meiryo UI" w:eastAsia="Meiryo UI" w:hAnsi="Meiryo UI" w:cs="바탕체" w:hint="eastAsia"/>
          <w:sz w:val="20"/>
          <w:szCs w:val="20"/>
        </w:rPr>
        <w:t>（</w:t>
      </w:r>
      <w:r w:rsidRPr="00E3521D">
        <w:rPr>
          <w:rFonts w:ascii="Meiryo UI" w:eastAsia="Meiryo UI" w:hAnsi="Meiryo UI" w:cs="바탕체"/>
          <w:sz w:val="20"/>
          <w:szCs w:val="20"/>
        </w:rPr>
        <w:t>顧客用</w:t>
      </w:r>
      <w:r w:rsidRPr="00E3521D">
        <w:rPr>
          <w:rFonts w:ascii="Meiryo UI" w:eastAsia="Meiryo UI" w:hAnsi="Meiryo UI" w:cs="바탕체" w:hint="eastAsia"/>
          <w:sz w:val="20"/>
          <w:szCs w:val="20"/>
        </w:rPr>
        <w:t>）</w:t>
      </w:r>
      <w:r w:rsidRPr="00E3521D">
        <w:rPr>
          <w:rFonts w:ascii="Meiryo UI" w:eastAsia="Meiryo UI" w:hAnsi="Meiryo UI" w:cs="바탕체"/>
          <w:sz w:val="20"/>
          <w:szCs w:val="20"/>
        </w:rPr>
        <w:t xml:space="preserve">で問い合わせを作成した後、「確認」と「送信」処理します。 </w:t>
      </w:r>
    </w:p>
    <w:p w14:paraId="44BDA066" w14:textId="45562AA9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/>
          <w:sz w:val="20"/>
          <w:szCs w:val="20"/>
        </w:rPr>
        <w:t>(</w:t>
      </w:r>
      <w:r w:rsidRPr="00E3521D">
        <w:rPr>
          <w:rFonts w:ascii="Meiryo UI" w:eastAsia="Meiryo UI" w:hAnsi="Meiryo UI" w:cs="바탕체"/>
          <w:sz w:val="20"/>
          <w:szCs w:val="20"/>
        </w:rPr>
        <w:t>問合</w:t>
      </w:r>
      <w:r w:rsidRPr="00E3521D">
        <w:rPr>
          <w:rFonts w:ascii="Meiryo UI" w:eastAsia="Meiryo UI" w:hAnsi="Meiryo UI" w:cs="바탕체"/>
          <w:sz w:val="20"/>
          <w:szCs w:val="20"/>
        </w:rPr>
        <w:t xml:space="preserve">せ番号23-A-0028生成) </w:t>
      </w:r>
    </w:p>
    <w:p w14:paraId="39BF3149" w14:textId="77777777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</w:p>
    <w:p w14:paraId="76D29B40" w14:textId="77777777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바탕체"/>
          <w:sz w:val="20"/>
          <w:szCs w:val="20"/>
        </w:rPr>
        <w:t>2</w:t>
      </w:r>
    </w:p>
    <w:p w14:paraId="089AEF5F" w14:textId="23F92523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/>
          <w:sz w:val="20"/>
          <w:szCs w:val="20"/>
        </w:rPr>
        <w:t>DX-Care運営者が医療機関（顧客向け）からのお問い合わせに対する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「</w:t>
      </w:r>
      <w:r w:rsidRPr="00E3521D">
        <w:rPr>
          <w:rFonts w:ascii="Meiryo UI" w:eastAsia="Meiryo UI" w:hAnsi="Meiryo UI" w:cs="바탕체"/>
          <w:sz w:val="20"/>
          <w:szCs w:val="20"/>
        </w:rPr>
        <w:t>回答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」</w:t>
      </w:r>
      <w:r w:rsidRPr="00E3521D">
        <w:rPr>
          <w:rFonts w:ascii="Meiryo UI" w:eastAsia="Meiryo UI" w:hAnsi="Meiryo UI" w:cs="바탕체"/>
          <w:sz w:val="20"/>
          <w:szCs w:val="20"/>
        </w:rPr>
        <w:t>作成後に「確認」と「送信」処理を行います。  （</w:t>
      </w:r>
      <w:r w:rsidRPr="00E3521D">
        <w:rPr>
          <w:rFonts w:ascii="Meiryo UI" w:eastAsia="Meiryo UI" w:hAnsi="Meiryo UI" w:hint="eastAsia"/>
          <w:sz w:val="20"/>
          <w:szCs w:val="20"/>
        </w:rPr>
        <w:t xml:space="preserve"> </w:t>
      </w:r>
      <w:r w:rsidRPr="00E3521D">
        <w:rPr>
          <w:rFonts w:ascii="Meiryo UI" w:eastAsia="Meiryo UI" w:hAnsi="Meiryo UI" w:cs="바탕체" w:hint="eastAsia"/>
          <w:sz w:val="20"/>
          <w:szCs w:val="20"/>
        </w:rPr>
        <w:t>回答済</w:t>
      </w:r>
      <w:r w:rsidRPr="00E3521D">
        <w:rPr>
          <w:rFonts w:ascii="Meiryo UI" w:eastAsia="Meiryo UI" w:hAnsi="Meiryo UI" w:cs="바탕체"/>
          <w:sz w:val="20"/>
          <w:szCs w:val="20"/>
        </w:rPr>
        <w:t xml:space="preserve">処理） </w:t>
      </w:r>
    </w:p>
    <w:p w14:paraId="3ADDD293" w14:textId="77777777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</w:p>
    <w:p w14:paraId="6AE41AAE" w14:textId="77777777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바탕체"/>
          <w:sz w:val="20"/>
          <w:szCs w:val="20"/>
        </w:rPr>
        <w:t>3</w:t>
      </w:r>
    </w:p>
    <w:p w14:paraId="4BE077C7" w14:textId="1FA042A5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医療機関（</w:t>
      </w:r>
      <w:r w:rsidRPr="00E3521D">
        <w:rPr>
          <w:rFonts w:ascii="Meiryo UI" w:eastAsia="Meiryo UI" w:hAnsi="Meiryo UI" w:cs="바탕체"/>
          <w:sz w:val="20"/>
          <w:szCs w:val="20"/>
        </w:rPr>
        <w:t>顧客用</w:t>
      </w:r>
      <w:r w:rsidRPr="00E3521D">
        <w:rPr>
          <w:rFonts w:ascii="Meiryo UI" w:eastAsia="Meiryo UI" w:hAnsi="Meiryo UI" w:cs="바탕체" w:hint="eastAsia"/>
          <w:sz w:val="20"/>
          <w:szCs w:val="20"/>
        </w:rPr>
        <w:t>）</w:t>
      </w:r>
      <w:r w:rsidRPr="00E3521D">
        <w:rPr>
          <w:rFonts w:ascii="Meiryo UI" w:eastAsia="Meiryo UI" w:hAnsi="Meiryo UI" w:cs="바탕체"/>
          <w:sz w:val="20"/>
          <w:szCs w:val="20"/>
        </w:rPr>
        <w:t>で「追加問合せ」ボタンをクリックして、追加のお問い合わせ内容を</w:t>
      </w:r>
      <w:r w:rsidRPr="00E3521D">
        <w:rPr>
          <w:rFonts w:ascii="Meiryo UI" w:eastAsia="Meiryo UI" w:hAnsi="Meiryo UI" w:cs="바탕체" w:hint="eastAsia"/>
          <w:sz w:val="20"/>
          <w:szCs w:val="20"/>
        </w:rPr>
        <w:t>作成</w:t>
      </w:r>
      <w:r w:rsidRPr="00E3521D">
        <w:rPr>
          <w:rFonts w:ascii="Meiryo UI" w:eastAsia="Meiryo UI" w:hAnsi="Meiryo UI" w:cs="바탕체"/>
          <w:sz w:val="20"/>
          <w:szCs w:val="20"/>
        </w:rPr>
        <w:t xml:space="preserve">します。 </w:t>
      </w:r>
    </w:p>
    <w:p w14:paraId="61A626DE" w14:textId="04902432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（新たに追加された「子問合わせ</w:t>
      </w:r>
      <w:r w:rsidRPr="00E3521D">
        <w:rPr>
          <w:rFonts w:ascii="Meiryo UI" w:eastAsia="Meiryo UI" w:hAnsi="Meiryo UI" w:cs="바탕체" w:hint="eastAsia"/>
          <w:sz w:val="20"/>
          <w:szCs w:val="20"/>
        </w:rPr>
        <w:t>追加」はできません。</w:t>
      </w:r>
      <w:r w:rsidRPr="00E3521D">
        <w:rPr>
          <w:rFonts w:ascii="Meiryo UI" w:eastAsia="Meiryo UI" w:hAnsi="Meiryo UI" w:cs="바탕체"/>
          <w:sz w:val="20"/>
          <w:szCs w:val="20"/>
        </w:rPr>
        <w:t xml:space="preserve"> 追加問合せ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まで「回答済」</w:t>
      </w:r>
      <w:r w:rsidRPr="00E3521D">
        <w:rPr>
          <w:rFonts w:ascii="Meiryo UI" w:eastAsia="Meiryo UI" w:hAnsi="Meiryo UI" w:cs="바탕체"/>
          <w:sz w:val="20"/>
          <w:szCs w:val="20"/>
        </w:rPr>
        <w:t>した</w:t>
      </w:r>
      <w:r w:rsidRPr="00E3521D">
        <w:rPr>
          <w:rFonts w:ascii="Meiryo UI" w:eastAsia="Meiryo UI" w:hAnsi="Meiryo UI" w:cs="바탕체"/>
          <w:sz w:val="20"/>
          <w:szCs w:val="20"/>
        </w:rPr>
        <w:t xml:space="preserve">場合のみ可能です。 ) </w:t>
      </w:r>
    </w:p>
    <w:p w14:paraId="3E2E0BA8" w14:textId="208E95E3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「追加問合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せ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」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を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「</w:t>
      </w:r>
      <w:r w:rsidRPr="00E3521D">
        <w:rPr>
          <w:rFonts w:ascii="Meiryo UI" w:eastAsia="Meiryo UI" w:hAnsi="Meiryo UI" w:cs="바탕체" w:hint="eastAsia"/>
          <w:sz w:val="20"/>
          <w:szCs w:val="20"/>
        </w:rPr>
        <w:t>確認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」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した後、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「</w:t>
      </w:r>
      <w:r w:rsidRPr="00E3521D">
        <w:rPr>
          <w:rFonts w:ascii="Meiryo UI" w:eastAsia="Meiryo UI" w:hAnsi="Meiryo UI" w:cs="바탕체" w:hint="eastAsia"/>
          <w:sz w:val="20"/>
          <w:szCs w:val="20"/>
        </w:rPr>
        <w:t>送信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」</w:t>
      </w:r>
      <w:r w:rsidRPr="00E3521D">
        <w:rPr>
          <w:rFonts w:ascii="Meiryo UI" w:eastAsia="Meiryo UI" w:hAnsi="Meiryo UI" w:cs="바탕체" w:hint="eastAsia"/>
          <w:sz w:val="20"/>
          <w:szCs w:val="20"/>
        </w:rPr>
        <w:t>処理します。</w:t>
      </w:r>
      <w:r w:rsidRPr="00E3521D">
        <w:rPr>
          <w:rFonts w:ascii="Meiryo UI" w:eastAsia="Meiryo UI" w:hAnsi="Meiryo UI" w:cs="바탕체"/>
          <w:sz w:val="20"/>
          <w:szCs w:val="20"/>
        </w:rPr>
        <w:t xml:space="preserve">  </w:t>
      </w:r>
    </w:p>
    <w:p w14:paraId="07821349" w14:textId="77777777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</w:p>
    <w:p w14:paraId="242A9689" w14:textId="77777777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바탕체"/>
          <w:sz w:val="20"/>
          <w:szCs w:val="20"/>
        </w:rPr>
        <w:t>4</w:t>
      </w:r>
    </w:p>
    <w:p w14:paraId="10DDD665" w14:textId="1315E40E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/>
          <w:sz w:val="20"/>
          <w:szCs w:val="20"/>
        </w:rPr>
        <w:t>* DX-Care運営者が</w:t>
      </w:r>
      <w:r w:rsidR="00E3521D" w:rsidRPr="00E3521D">
        <w:rPr>
          <w:rFonts w:ascii="Meiryo UI" w:eastAsia="Meiryo UI" w:hAnsi="Meiryo UI" w:cs="바탕체" w:hint="eastAsia"/>
          <w:sz w:val="20"/>
          <w:szCs w:val="20"/>
        </w:rPr>
        <w:t>「</w:t>
      </w:r>
      <w:r w:rsidR="00E3521D" w:rsidRPr="00E3521D">
        <w:rPr>
          <w:rFonts w:ascii="Meiryo UI" w:eastAsia="Meiryo UI" w:hAnsi="Meiryo UI" w:cs="바탕체"/>
          <w:sz w:val="20"/>
          <w:szCs w:val="20"/>
        </w:rPr>
        <w:t>追加問合</w:t>
      </w:r>
      <w:r w:rsidRPr="00E3521D">
        <w:rPr>
          <w:rFonts w:ascii="Meiryo UI" w:eastAsia="Meiryo UI" w:hAnsi="Meiryo UI" w:cs="바탕체"/>
          <w:sz w:val="20"/>
          <w:szCs w:val="20"/>
        </w:rPr>
        <w:t>せ</w:t>
      </w:r>
      <w:r w:rsidR="00E3521D" w:rsidRPr="00E3521D">
        <w:rPr>
          <w:rFonts w:ascii="Meiryo UI" w:eastAsia="Meiryo UI" w:hAnsi="Meiryo UI" w:cs="바탕체" w:hint="eastAsia"/>
          <w:sz w:val="20"/>
          <w:szCs w:val="20"/>
        </w:rPr>
        <w:t>」を</w:t>
      </w:r>
      <w:r w:rsidR="00E3521D" w:rsidRPr="00E3521D">
        <w:rPr>
          <w:rFonts w:ascii="Meiryo UI" w:eastAsia="Meiryo UI" w:hAnsi="Meiryo UI" w:cs="바탕체" w:hint="eastAsia"/>
          <w:sz w:val="20"/>
          <w:szCs w:val="20"/>
        </w:rPr>
        <w:t>「回答済」</w:t>
      </w:r>
      <w:r w:rsidRPr="00E3521D">
        <w:rPr>
          <w:rFonts w:ascii="Meiryo UI" w:eastAsia="Meiryo UI" w:hAnsi="Meiryo UI" w:cs="바탕체"/>
          <w:sz w:val="20"/>
          <w:szCs w:val="20"/>
        </w:rPr>
        <w:t xml:space="preserve">処理過程は省略します。 </w:t>
      </w:r>
    </w:p>
    <w:p w14:paraId="2976A541" w14:textId="5F50F48B" w:rsidR="00430733" w:rsidRPr="00E3521D" w:rsidRDefault="00E3521D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「追加問合</w:t>
      </w:r>
      <w:r w:rsidR="00430733" w:rsidRPr="00E3521D">
        <w:rPr>
          <w:rFonts w:ascii="Meiryo UI" w:eastAsia="Meiryo UI" w:hAnsi="Meiryo UI" w:cs="바탕체" w:hint="eastAsia"/>
          <w:sz w:val="20"/>
          <w:szCs w:val="20"/>
        </w:rPr>
        <w:t>せ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」</w:t>
      </w:r>
      <w:r w:rsidR="00430733" w:rsidRPr="00E3521D">
        <w:rPr>
          <w:rFonts w:ascii="Meiryo UI" w:eastAsia="Meiryo UI" w:hAnsi="Meiryo UI" w:cs="바탕체" w:hint="eastAsia"/>
          <w:sz w:val="20"/>
          <w:szCs w:val="20"/>
        </w:rPr>
        <w:t>も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「回答済」</w:t>
      </w:r>
      <w:r w:rsidR="00430733" w:rsidRPr="00E3521D">
        <w:rPr>
          <w:rFonts w:ascii="Meiryo UI" w:eastAsia="Meiryo UI" w:hAnsi="Meiryo UI" w:cs="바탕체" w:hint="eastAsia"/>
          <w:sz w:val="20"/>
          <w:szCs w:val="20"/>
        </w:rPr>
        <w:t>しました。</w:t>
      </w:r>
      <w:r w:rsidR="00430733" w:rsidRPr="00E3521D">
        <w:rPr>
          <w:rFonts w:ascii="Meiryo UI" w:eastAsia="Meiryo UI" w:hAnsi="Meiryo UI" w:cs="바탕체"/>
          <w:sz w:val="20"/>
          <w:szCs w:val="20"/>
        </w:rPr>
        <w:t xml:space="preserve"> (</w:t>
      </w:r>
      <w:r w:rsidRPr="00E3521D">
        <w:rPr>
          <w:rFonts w:ascii="Meiryo UI" w:eastAsia="Meiryo UI" w:hAnsi="Meiryo UI" w:cs="바탕체" w:hint="eastAsia"/>
          <w:sz w:val="20"/>
          <w:szCs w:val="20"/>
        </w:rPr>
        <w:t xml:space="preserve">ステータス　</w:t>
      </w:r>
      <w:r w:rsidR="00430733" w:rsidRPr="00E3521D">
        <w:rPr>
          <w:rFonts w:ascii="Meiryo UI" w:eastAsia="Meiryo UI" w:hAnsi="Meiryo UI" w:cs="바탕체"/>
          <w:sz w:val="20"/>
          <w:szCs w:val="20"/>
        </w:rPr>
        <w:t xml:space="preserve">: </w:t>
      </w:r>
      <w:r w:rsidRPr="00E3521D">
        <w:rPr>
          <w:rFonts w:ascii="Meiryo UI" w:eastAsia="Meiryo UI" w:hAnsi="Meiryo UI" w:cs="바탕체" w:hint="eastAsia"/>
          <w:sz w:val="20"/>
          <w:szCs w:val="20"/>
        </w:rPr>
        <w:t>「回答済」</w:t>
      </w:r>
      <w:r w:rsidRPr="00E3521D">
        <w:rPr>
          <w:rFonts w:ascii="Meiryo UI" w:eastAsia="Meiryo UI" w:hAnsi="Meiryo UI" w:cs="바탕체" w:hint="eastAsia"/>
          <w:sz w:val="20"/>
          <w:szCs w:val="20"/>
        </w:rPr>
        <w:t xml:space="preserve">　</w:t>
      </w:r>
      <w:r w:rsidR="00430733" w:rsidRPr="00E3521D">
        <w:rPr>
          <w:rFonts w:ascii="Meiryo UI" w:eastAsia="Meiryo UI" w:hAnsi="Meiryo UI" w:cs="바탕체"/>
          <w:sz w:val="20"/>
          <w:szCs w:val="20"/>
        </w:rPr>
        <w:t xml:space="preserve">) </w:t>
      </w:r>
    </w:p>
    <w:p w14:paraId="47AE69CE" w14:textId="4CE0A687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該当</w:t>
      </w:r>
      <w:r w:rsidRPr="00E3521D">
        <w:rPr>
          <w:rFonts w:ascii="Meiryo UI" w:eastAsia="Meiryo UI" w:hAnsi="Meiryo UI" w:cs="바탕체"/>
          <w:sz w:val="20"/>
          <w:szCs w:val="20"/>
        </w:rPr>
        <w:t>Row</w:t>
      </w:r>
      <w:r w:rsidR="00E3521D" w:rsidRPr="00E3521D">
        <w:rPr>
          <w:rFonts w:ascii="Meiryo UI" w:eastAsia="Meiryo UI" w:hAnsi="Meiryo UI" w:cs="바탕체"/>
          <w:sz w:val="20"/>
          <w:szCs w:val="20"/>
        </w:rPr>
        <w:t>をクリックすると、「</w:t>
      </w:r>
      <w:r w:rsidR="00E3521D" w:rsidRPr="00E3521D">
        <w:rPr>
          <w:rFonts w:ascii="Meiryo UI" w:eastAsia="Meiryo UI" w:hAnsi="Meiryo UI" w:cs="바탕체" w:hint="eastAsia"/>
          <w:sz w:val="20"/>
          <w:szCs w:val="20"/>
        </w:rPr>
        <w:t>子問合せ</w:t>
      </w:r>
      <w:r w:rsidRPr="00E3521D">
        <w:rPr>
          <w:rFonts w:ascii="Meiryo UI" w:eastAsia="Meiryo UI" w:hAnsi="Meiryo UI" w:cs="바탕체"/>
          <w:sz w:val="20"/>
          <w:szCs w:val="20"/>
        </w:rPr>
        <w:t xml:space="preserve">追加」ボタンが表示されます。 </w:t>
      </w:r>
    </w:p>
    <w:p w14:paraId="091DF0B6" w14:textId="77777777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ボタンをクリックします。</w:t>
      </w:r>
    </w:p>
    <w:p w14:paraId="5CA826AB" w14:textId="77777777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</w:p>
    <w:p w14:paraId="39E062EF" w14:textId="77777777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바탕체"/>
          <w:sz w:val="20"/>
          <w:szCs w:val="20"/>
        </w:rPr>
        <w:t>5</w:t>
      </w:r>
    </w:p>
    <w:p w14:paraId="70404B7B" w14:textId="4A8DDF55" w:rsidR="00430733" w:rsidRPr="00E3521D" w:rsidRDefault="00E3521D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新しい</w:t>
      </w:r>
      <w:r w:rsidR="00430733" w:rsidRPr="00E3521D">
        <w:rPr>
          <w:rFonts w:ascii="Meiryo UI" w:eastAsia="Meiryo UI" w:hAnsi="Meiryo UI" w:cs="바탕체" w:hint="eastAsia"/>
          <w:sz w:val="20"/>
          <w:szCs w:val="20"/>
        </w:rPr>
        <w:t>作成フォームで問い合わせを作成できます。</w:t>
      </w:r>
      <w:r w:rsidR="00430733" w:rsidRPr="00E3521D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34FF2F51" w14:textId="518EB622" w:rsidR="00E3521D" w:rsidRPr="00E3521D" w:rsidRDefault="00430733" w:rsidP="00430733">
      <w:pPr>
        <w:rPr>
          <w:rFonts w:ascii="Meiryo UI" w:eastAsia="Meiryo UI" w:hAnsi="Meiryo UI" w:cs="바탕체" w:hint="eastAsia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既存の</w:t>
      </w:r>
      <w:r w:rsidRPr="00E3521D">
        <w:rPr>
          <w:rFonts w:ascii="Meiryo UI" w:eastAsia="Meiryo UI" w:hAnsi="Meiryo UI" w:cs="바탕체"/>
          <w:sz w:val="20"/>
          <w:szCs w:val="20"/>
        </w:rPr>
        <w:t xml:space="preserve"> [</w:t>
      </w:r>
      <w:r w:rsidR="00E3521D" w:rsidRPr="00E3521D">
        <w:rPr>
          <w:rFonts w:ascii="Meiryo UI" w:eastAsia="Meiryo UI" w:hAnsi="Meiryo UI" w:cs="바탕체"/>
          <w:sz w:val="20"/>
          <w:szCs w:val="20"/>
        </w:rPr>
        <w:t>親問合</w:t>
      </w:r>
      <w:r w:rsidRPr="00E3521D">
        <w:rPr>
          <w:rFonts w:ascii="Meiryo UI" w:eastAsia="Meiryo UI" w:hAnsi="Meiryo UI" w:cs="바탕체"/>
          <w:sz w:val="20"/>
          <w:szCs w:val="20"/>
        </w:rPr>
        <w:t>せ] のデフォルト項目を表示します。</w:t>
      </w:r>
    </w:p>
    <w:p w14:paraId="02C36327" w14:textId="65E0438A" w:rsidR="00430733" w:rsidRPr="00E3521D" w:rsidRDefault="00430733" w:rsidP="00430733">
      <w:pPr>
        <w:rPr>
          <w:rFonts w:ascii="Meiryo UI" w:eastAsia="Meiryo UI" w:hAnsi="Meiryo UI" w:cs="바탕체"/>
          <w:sz w:val="20"/>
          <w:szCs w:val="20"/>
        </w:rPr>
      </w:pPr>
      <w:r w:rsidRPr="00E3521D">
        <w:rPr>
          <w:rFonts w:ascii="Meiryo UI" w:eastAsia="Meiryo UI" w:hAnsi="Meiryo UI" w:cs="바탕체" w:hint="eastAsia"/>
          <w:sz w:val="20"/>
          <w:szCs w:val="20"/>
        </w:rPr>
        <w:t>ユーザーが変更し、作成後に</w:t>
      </w:r>
      <w:r w:rsidR="00E3521D" w:rsidRPr="00E3521D">
        <w:rPr>
          <w:rFonts w:ascii="Meiryo UI" w:eastAsia="Meiryo UI" w:hAnsi="Meiryo UI" w:cs="바탕체" w:hint="eastAsia"/>
          <w:sz w:val="20"/>
          <w:szCs w:val="20"/>
        </w:rPr>
        <w:t>「</w:t>
      </w:r>
      <w:r w:rsidRPr="00E3521D">
        <w:rPr>
          <w:rFonts w:ascii="Meiryo UI" w:eastAsia="Meiryo UI" w:hAnsi="Meiryo UI" w:cs="바탕체" w:hint="eastAsia"/>
          <w:sz w:val="20"/>
          <w:szCs w:val="20"/>
        </w:rPr>
        <w:t>確認</w:t>
      </w:r>
      <w:r w:rsidR="00E3521D" w:rsidRPr="00E3521D">
        <w:rPr>
          <w:rFonts w:ascii="Meiryo UI" w:eastAsia="Meiryo UI" w:hAnsi="Meiryo UI" w:cs="바탕체" w:hint="eastAsia"/>
          <w:sz w:val="20"/>
          <w:szCs w:val="20"/>
        </w:rPr>
        <w:t>」</w:t>
      </w:r>
      <w:r w:rsidRPr="00E3521D">
        <w:rPr>
          <w:rFonts w:ascii="Meiryo UI" w:eastAsia="Meiryo UI" w:hAnsi="Meiryo UI" w:cs="바탕체" w:hint="eastAsia"/>
          <w:sz w:val="20"/>
          <w:szCs w:val="20"/>
        </w:rPr>
        <w:t>処理します。</w:t>
      </w:r>
    </w:p>
    <w:p w14:paraId="7760896C" w14:textId="1ABFF257" w:rsidR="00E3521D" w:rsidRPr="00E3521D" w:rsidRDefault="00E3521D" w:rsidP="0015422E">
      <w:pPr>
        <w:rPr>
          <w:rFonts w:ascii="Meiryo UI" w:eastAsia="Meiryo UI" w:hAnsi="Meiryo UI" w:cs="맑은 고딕"/>
          <w:sz w:val="20"/>
          <w:szCs w:val="20"/>
          <w:lang w:eastAsia="ko-KR"/>
        </w:rPr>
      </w:pPr>
    </w:p>
    <w:p w14:paraId="234D9F8A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6 </w:t>
      </w:r>
    </w:p>
    <w:p w14:paraId="73EE2608" w14:textId="26AE6D85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>
        <w:rPr>
          <w:rFonts w:ascii="Meiryo UI" w:eastAsia="Meiryo UI" w:hAnsi="Meiryo UI" w:cs="맑은 고딕" w:hint="eastAsia"/>
          <w:sz w:val="20"/>
          <w:szCs w:val="20"/>
        </w:rPr>
        <w:t>下部に「親問合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せ」リンクが表示されます。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 </w:t>
      </w:r>
      <w:proofErr w:type="gramStart"/>
      <w:r w:rsidRPr="00E3521D">
        <w:rPr>
          <w:rFonts w:ascii="Meiryo UI" w:eastAsia="Meiryo UI" w:hAnsi="Meiryo UI" w:cs="맑은 고딕"/>
          <w:sz w:val="20"/>
          <w:szCs w:val="20"/>
        </w:rPr>
        <w:t>( 23</w:t>
      </w:r>
      <w:proofErr w:type="gramEnd"/>
      <w:r w:rsidRPr="00E3521D">
        <w:rPr>
          <w:rFonts w:ascii="Meiryo UI" w:eastAsia="Meiryo UI" w:hAnsi="Meiryo UI" w:cs="맑은 고딕"/>
          <w:sz w:val="20"/>
          <w:szCs w:val="20"/>
        </w:rPr>
        <w:t xml:space="preserve">-A-0028 ) </w:t>
      </w:r>
    </w:p>
    <w:p w14:paraId="1235E3E4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お問い合わせ「送信」</w:t>
      </w:r>
      <w:r w:rsidRPr="00E3521D">
        <w:rPr>
          <w:rFonts w:ascii="Meiryo UI" w:eastAsia="Meiryo UI" w:hAnsi="Meiryo UI" w:cs="새굴림" w:hint="eastAsia"/>
          <w:sz w:val="20"/>
          <w:szCs w:val="20"/>
        </w:rPr>
        <w:t>処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理します。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 </w:t>
      </w:r>
    </w:p>
    <w:p w14:paraId="3874535B" w14:textId="1335908A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/>
          <w:sz w:val="20"/>
          <w:szCs w:val="20"/>
        </w:rPr>
        <w:t xml:space="preserve">( </w:t>
      </w:r>
      <w:r>
        <w:rPr>
          <w:rFonts w:ascii="Meiryo UI" w:eastAsia="Meiryo UI" w:hAnsi="Meiryo UI" w:cs="맑은 고딕"/>
          <w:sz w:val="20"/>
          <w:szCs w:val="20"/>
        </w:rPr>
        <w:t>新しい問合</w:t>
      </w:r>
      <w:r w:rsidRPr="00E3521D">
        <w:rPr>
          <w:rFonts w:ascii="Meiryo UI" w:eastAsia="Meiryo UI" w:hAnsi="Meiryo UI" w:cs="맑은 고딕"/>
          <w:sz w:val="20"/>
          <w:szCs w:val="20"/>
        </w:rPr>
        <w:t>せ番</w:t>
      </w:r>
      <w:r w:rsidRPr="00E3521D">
        <w:rPr>
          <w:rFonts w:ascii="Meiryo UI" w:eastAsia="Meiryo UI" w:hAnsi="Meiryo UI" w:cs="새굴림" w:hint="eastAsia"/>
          <w:sz w:val="20"/>
          <w:szCs w:val="20"/>
        </w:rPr>
        <w:t>号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 23-A-0029 )   </w:t>
      </w:r>
    </w:p>
    <w:p w14:paraId="61AEA65E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</w:p>
    <w:p w14:paraId="04315BF6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7 </w:t>
      </w:r>
    </w:p>
    <w:p w14:paraId="74A1B0D9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お問い合わせ一</w:t>
      </w:r>
      <w:r w:rsidRPr="00E3521D">
        <w:rPr>
          <w:rFonts w:ascii="Meiryo UI" w:eastAsia="Meiryo UI" w:hAnsi="Meiryo UI" w:cs="새굴림" w:hint="eastAsia"/>
          <w:sz w:val="20"/>
          <w:szCs w:val="20"/>
        </w:rPr>
        <w:t>覧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表示です。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 </w:t>
      </w:r>
    </w:p>
    <w:p w14:paraId="7A0A75C8" w14:textId="73C2B6CA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/>
          <w:sz w:val="20"/>
          <w:szCs w:val="20"/>
        </w:rPr>
        <w:t xml:space="preserve">* </w:t>
      </w:r>
      <w:r>
        <w:rPr>
          <w:rFonts w:ascii="Meiryo UI" w:eastAsia="Meiryo UI" w:hAnsi="Meiryo UI" w:cs="맑은 고딕"/>
          <w:sz w:val="20"/>
          <w:szCs w:val="20"/>
        </w:rPr>
        <w:t>「親問合せ」が追加問い合わせまで「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回答済</w:t>
      </w:r>
      <w:r w:rsidRPr="00E3521D">
        <w:rPr>
          <w:rFonts w:ascii="Meiryo UI" w:eastAsia="Meiryo UI" w:hAnsi="Meiryo UI" w:cs="맑은 고딕"/>
          <w:sz w:val="20"/>
          <w:szCs w:val="20"/>
        </w:rPr>
        <w:t>」</w:t>
      </w:r>
      <w:r w:rsidRPr="00E3521D">
        <w:rPr>
          <w:rFonts w:ascii="Meiryo UI" w:eastAsia="Meiryo UI" w:hAnsi="Meiryo UI" w:cs="새굴림" w:hint="eastAsia"/>
          <w:sz w:val="20"/>
          <w:szCs w:val="20"/>
        </w:rPr>
        <w:t>状</w:t>
      </w:r>
      <w:r>
        <w:rPr>
          <w:rFonts w:ascii="Meiryo UI" w:eastAsia="Meiryo UI" w:hAnsi="Meiryo UI" w:cs="맑은 고딕" w:hint="eastAsia"/>
          <w:sz w:val="20"/>
          <w:szCs w:val="20"/>
        </w:rPr>
        <w:t>態ですが、追加された「子問合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せ」が「</w:t>
      </w:r>
      <w:r>
        <w:rPr>
          <w:rFonts w:ascii="Meiryo UI" w:eastAsia="Meiryo UI" w:hAnsi="Meiryo UI" w:cs="맑은 고딕" w:hint="eastAsia"/>
          <w:sz w:val="20"/>
          <w:szCs w:val="20"/>
        </w:rPr>
        <w:t>お問合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せ中」であるため、</w:t>
      </w:r>
      <w:r w:rsidRPr="00E3521D">
        <w:rPr>
          <w:rFonts w:ascii="Meiryo UI" w:eastAsia="Meiryo UI" w:hAnsi="Meiryo UI" w:cs="맑은 고딕"/>
          <w:sz w:val="20"/>
          <w:szCs w:val="20"/>
        </w:rPr>
        <w:t>2つの</w:t>
      </w:r>
      <w:r w:rsidRPr="00E3521D">
        <w:rPr>
          <w:rFonts w:ascii="Meiryo UI" w:eastAsia="Meiryo UI" w:hAnsi="Meiryo UI" w:cs="새굴림" w:hint="eastAsia"/>
          <w:sz w:val="20"/>
          <w:szCs w:val="20"/>
        </w:rPr>
        <w:t>状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態にすべて含まれて表示されます。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 </w:t>
      </w:r>
    </w:p>
    <w:p w14:paraId="7E556AB8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</w:p>
    <w:p w14:paraId="2DEC18CB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8 </w:t>
      </w:r>
    </w:p>
    <w:p w14:paraId="557FF8A4" w14:textId="5C46DD5D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>
        <w:rPr>
          <w:rFonts w:ascii="Meiryo UI" w:eastAsia="Meiryo UI" w:hAnsi="Meiryo UI" w:cs="맑은 고딕"/>
          <w:sz w:val="20"/>
          <w:szCs w:val="20"/>
        </w:rPr>
        <w:t>問合</w:t>
      </w:r>
      <w:r w:rsidRPr="00E3521D">
        <w:rPr>
          <w:rFonts w:ascii="Meiryo UI" w:eastAsia="Meiryo UI" w:hAnsi="Meiryo UI" w:cs="맑은 고딕"/>
          <w:sz w:val="20"/>
          <w:szCs w:val="20"/>
        </w:rPr>
        <w:t>せ</w:t>
      </w:r>
      <w:r>
        <w:rPr>
          <w:rFonts w:ascii="Meiryo UI" w:eastAsia="Meiryo UI" w:hAnsi="Meiryo UI" w:cs="맑은 고딕" w:hint="eastAsia"/>
          <w:sz w:val="20"/>
          <w:szCs w:val="20"/>
        </w:rPr>
        <w:t>番号</w:t>
      </w:r>
      <w:r w:rsidRPr="00E3521D">
        <w:rPr>
          <w:rFonts w:ascii="Meiryo UI" w:eastAsia="Meiryo UI" w:hAnsi="Meiryo UI" w:cs="맑은 고딕"/>
          <w:sz w:val="20"/>
          <w:szCs w:val="20"/>
        </w:rPr>
        <w:t>23-A-0028</w:t>
      </w:r>
      <w:r w:rsidRPr="00E3521D">
        <w:rPr>
          <w:rFonts w:ascii="Meiryo UI" w:eastAsia="Meiryo UI" w:hAnsi="Meiryo UI" w:cs="새굴림" w:hint="eastAsia"/>
          <w:sz w:val="20"/>
          <w:szCs w:val="20"/>
        </w:rPr>
        <w:t xml:space="preserve"> </w:t>
      </w:r>
      <w:r w:rsidRPr="00E3521D">
        <w:rPr>
          <w:rFonts w:ascii="Meiryo UI" w:eastAsia="Meiryo UI" w:hAnsi="Meiryo UI" w:cs="새굴림" w:hint="eastAsia"/>
          <w:sz w:val="20"/>
          <w:szCs w:val="20"/>
        </w:rPr>
        <w:t>内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容を</w:t>
      </w:r>
      <w:r w:rsidRPr="00E3521D">
        <w:rPr>
          <w:rFonts w:ascii="Meiryo UI" w:eastAsia="Meiryo UI" w:hAnsi="Meiryo UI" w:cs="새굴림" w:hint="eastAsia"/>
          <w:sz w:val="20"/>
          <w:szCs w:val="20"/>
        </w:rPr>
        <w:t>閲覧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中、</w:t>
      </w:r>
      <w:r w:rsidRPr="00E3521D">
        <w:rPr>
          <w:rFonts w:ascii="Meiryo UI" w:eastAsia="Meiryo UI" w:hAnsi="Meiryo UI" w:cs="새굴림" w:hint="eastAsia"/>
          <w:sz w:val="20"/>
          <w:szCs w:val="20"/>
        </w:rPr>
        <w:t>関</w:t>
      </w:r>
      <w:r>
        <w:rPr>
          <w:rFonts w:ascii="Meiryo UI" w:eastAsia="Meiryo UI" w:hAnsi="Meiryo UI" w:cs="맑은 고딕" w:hint="eastAsia"/>
          <w:sz w:val="20"/>
          <w:szCs w:val="20"/>
        </w:rPr>
        <w:t>連する新たな追加問合せが必要な場合にも「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子</w:t>
      </w:r>
      <w:r>
        <w:rPr>
          <w:rFonts w:ascii="Meiryo UI" w:eastAsia="Meiryo UI" w:hAnsi="Meiryo UI" w:cs="맑은 고딕" w:hint="eastAsia"/>
          <w:sz w:val="20"/>
          <w:szCs w:val="20"/>
        </w:rPr>
        <w:t>問合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せ追加」が可能です。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 </w:t>
      </w:r>
    </w:p>
    <w:p w14:paraId="29727DB4" w14:textId="7E8BEA38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/>
          <w:sz w:val="20"/>
          <w:szCs w:val="20"/>
        </w:rPr>
        <w:t xml:space="preserve">23-A-0028 </w:t>
      </w:r>
      <w:r>
        <w:rPr>
          <w:rFonts w:ascii="Meiryo UI" w:eastAsia="Meiryo UI" w:hAnsi="Meiryo UI" w:cs="맑은 고딕"/>
          <w:sz w:val="20"/>
          <w:szCs w:val="20"/>
        </w:rPr>
        <w:t>問合</w:t>
      </w:r>
      <w:r w:rsidRPr="00E3521D">
        <w:rPr>
          <w:rFonts w:ascii="Meiryo UI" w:eastAsia="Meiryo UI" w:hAnsi="Meiryo UI" w:cs="맑은 고딕"/>
          <w:sz w:val="20"/>
          <w:szCs w:val="20"/>
        </w:rPr>
        <w:t>せは本文</w:t>
      </w:r>
      <w:r w:rsidRPr="00E3521D">
        <w:rPr>
          <w:rFonts w:ascii="Meiryo UI" w:eastAsia="Meiryo UI" w:hAnsi="Meiryo UI" w:cs="새굴림" w:hint="eastAsia"/>
          <w:sz w:val="20"/>
          <w:szCs w:val="20"/>
        </w:rPr>
        <w:t>内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の</w:t>
      </w:r>
      <w:r>
        <w:rPr>
          <w:rFonts w:ascii="Meiryo UI" w:eastAsia="Meiryo UI" w:hAnsi="Meiryo UI" w:cs="맑은 고딕" w:hint="eastAsia"/>
          <w:sz w:val="20"/>
          <w:szCs w:val="20"/>
        </w:rPr>
        <w:t>「追加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問い合わせ</w:t>
      </w:r>
      <w:r>
        <w:rPr>
          <w:rFonts w:ascii="Meiryo UI" w:eastAsia="Meiryo UI" w:hAnsi="Meiryo UI" w:cs="맑은 고딕" w:hint="eastAsia"/>
          <w:sz w:val="20"/>
          <w:szCs w:val="20"/>
        </w:rPr>
        <w:t>」</w:t>
      </w:r>
      <w:r w:rsidR="00AF0A92">
        <w:rPr>
          <w:rFonts w:ascii="Meiryo UI" w:eastAsia="Meiryo UI" w:hAnsi="Meiryo UI" w:cs="맑은 고딕" w:hint="eastAsia"/>
          <w:sz w:val="20"/>
          <w:szCs w:val="20"/>
        </w:rPr>
        <w:t>まで</w:t>
      </w:r>
      <w:r w:rsidR="00AF0A92" w:rsidRPr="00AF0A92">
        <w:rPr>
          <w:rFonts w:ascii="Meiryo UI" w:eastAsia="Meiryo UI" w:hAnsi="Meiryo UI" w:cs="맑은 고딕" w:hint="eastAsia"/>
          <w:sz w:val="20"/>
          <w:szCs w:val="20"/>
        </w:rPr>
        <w:t>回答済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し、</w:t>
      </w:r>
      <w:r w:rsidR="00AF0A92">
        <w:rPr>
          <w:rFonts w:ascii="Meiryo UI" w:eastAsia="Meiryo UI" w:hAnsi="Meiryo UI" w:cs="맑은 고딕" w:hint="eastAsia"/>
          <w:sz w:val="20"/>
          <w:szCs w:val="20"/>
        </w:rPr>
        <w:t>「</w:t>
      </w:r>
      <w:r w:rsidR="00AF0A92">
        <w:rPr>
          <w:rFonts w:ascii="Meiryo UI" w:eastAsia="Meiryo UI" w:hAnsi="Meiryo UI" w:cs="맑은 고딕"/>
          <w:sz w:val="20"/>
          <w:szCs w:val="20"/>
        </w:rPr>
        <w:t>子問合</w:t>
      </w:r>
      <w:r w:rsidRPr="00E3521D">
        <w:rPr>
          <w:rFonts w:ascii="Meiryo UI" w:eastAsia="Meiryo UI" w:hAnsi="Meiryo UI" w:cs="맑은 고딕"/>
          <w:sz w:val="20"/>
          <w:szCs w:val="20"/>
        </w:rPr>
        <w:t>せ追加</w:t>
      </w:r>
      <w:r w:rsidR="00AF0A92">
        <w:rPr>
          <w:rFonts w:ascii="Meiryo UI" w:eastAsia="Meiryo UI" w:hAnsi="Meiryo UI" w:cs="맑은 고딕" w:hint="eastAsia"/>
          <w:sz w:val="20"/>
          <w:szCs w:val="20"/>
        </w:rPr>
        <w:t>」</w:t>
      </w:r>
      <w:r w:rsidRPr="00E3521D">
        <w:rPr>
          <w:rFonts w:ascii="Meiryo UI" w:eastAsia="Meiryo UI" w:hAnsi="Meiryo UI" w:cs="맑은 고딕"/>
          <w:sz w:val="20"/>
          <w:szCs w:val="20"/>
        </w:rPr>
        <w:t>ボタンが使用可能です。</w:t>
      </w:r>
    </w:p>
    <w:p w14:paraId="284D18DE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</w:p>
    <w:p w14:paraId="30BFB226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9 </w:t>
      </w:r>
    </w:p>
    <w:p w14:paraId="452229CE" w14:textId="4E1968B9" w:rsidR="00E3521D" w:rsidRPr="00E3521D" w:rsidRDefault="00AF0A92" w:rsidP="00E3521D">
      <w:pPr>
        <w:rPr>
          <w:rFonts w:ascii="Meiryo UI" w:eastAsia="Meiryo UI" w:hAnsi="Meiryo UI" w:cs="맑은 고딕"/>
          <w:sz w:val="20"/>
          <w:szCs w:val="20"/>
        </w:rPr>
      </w:pPr>
      <w:r>
        <w:rPr>
          <w:rFonts w:ascii="Meiryo UI" w:eastAsia="Meiryo UI" w:hAnsi="Meiryo UI" w:cs="맑은 고딕" w:hint="eastAsia"/>
          <w:sz w:val="20"/>
          <w:szCs w:val="20"/>
        </w:rPr>
        <w:t>「子</w:t>
      </w:r>
      <w:r>
        <w:rPr>
          <w:rFonts w:ascii="Meiryo UI" w:eastAsia="Meiryo UI" w:hAnsi="Meiryo UI" w:cs="맑은 고딕"/>
          <w:sz w:val="20"/>
          <w:szCs w:val="20"/>
        </w:rPr>
        <w:t>問合せ</w:t>
      </w:r>
      <w:r w:rsidR="00E3521D" w:rsidRPr="00E3521D">
        <w:rPr>
          <w:rFonts w:ascii="Meiryo UI" w:eastAsia="Meiryo UI" w:hAnsi="Meiryo UI" w:cs="맑은 고딕"/>
          <w:sz w:val="20"/>
          <w:szCs w:val="20"/>
        </w:rPr>
        <w:t>追加</w:t>
      </w:r>
      <w:r>
        <w:rPr>
          <w:rFonts w:ascii="Meiryo UI" w:eastAsia="Meiryo UI" w:hAnsi="Meiryo UI" w:cs="맑은 고딕" w:hint="eastAsia"/>
          <w:sz w:val="20"/>
          <w:szCs w:val="20"/>
        </w:rPr>
        <w:t>」</w:t>
      </w:r>
      <w:r w:rsidR="00E3521D" w:rsidRPr="00E3521D">
        <w:rPr>
          <w:rFonts w:ascii="Meiryo UI" w:eastAsia="Meiryo UI" w:hAnsi="Meiryo UI" w:cs="맑은 고딕"/>
          <w:sz w:val="20"/>
          <w:szCs w:val="20"/>
        </w:rPr>
        <w:t xml:space="preserve"> ボタンをクリックします。 </w:t>
      </w:r>
    </w:p>
    <w:p w14:paraId="4AAAA10C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</w:p>
    <w:p w14:paraId="0EF121B4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맑은 고딕"/>
          <w:sz w:val="20"/>
          <w:szCs w:val="20"/>
        </w:rPr>
        <w:t>10</w:t>
      </w:r>
    </w:p>
    <w:p w14:paraId="53A6AFC9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 5 のような「問い合わせの作成」フォ</w:t>
      </w:r>
      <w:r w:rsidRPr="00E3521D">
        <w:rPr>
          <w:rFonts w:ascii="Meiryo UI" w:eastAsia="Meiryo UI" w:hAnsi="Meiryo UI" w:cs="MS Mincho" w:hint="eastAsia"/>
          <w:sz w:val="20"/>
          <w:szCs w:val="20"/>
        </w:rPr>
        <w:t>ー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ムが表示されます。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 </w:t>
      </w:r>
    </w:p>
    <w:p w14:paraId="3CB2911B" w14:textId="5EBBD03B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お問い合わせを確認後、</w:t>
      </w:r>
      <w:r w:rsidR="00AF0A92">
        <w:rPr>
          <w:rFonts w:ascii="Meiryo UI" w:eastAsia="Meiryo UI" w:hAnsi="Meiryo UI" w:cs="맑은 고딕" w:hint="eastAsia"/>
          <w:sz w:val="20"/>
          <w:szCs w:val="20"/>
        </w:rPr>
        <w:t>「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送信</w:t>
      </w:r>
      <w:r w:rsidR="00AF0A92">
        <w:rPr>
          <w:rFonts w:ascii="Meiryo UI" w:eastAsia="Meiryo UI" w:hAnsi="Meiryo UI" w:cs="맑은 고딕" w:hint="eastAsia"/>
          <w:sz w:val="20"/>
          <w:szCs w:val="20"/>
        </w:rPr>
        <w:t>」</w:t>
      </w:r>
      <w:r w:rsidRPr="00E3521D">
        <w:rPr>
          <w:rFonts w:ascii="Meiryo UI" w:eastAsia="Meiryo UI" w:hAnsi="Meiryo UI" w:cs="새굴림" w:hint="eastAsia"/>
          <w:sz w:val="20"/>
          <w:szCs w:val="20"/>
        </w:rPr>
        <w:t>処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理します。</w:t>
      </w:r>
      <w:r w:rsidRPr="00E3521D">
        <w:rPr>
          <w:rFonts w:ascii="Meiryo UI" w:eastAsia="Meiryo UI" w:hAnsi="Meiryo UI" w:cs="맑은 고딕"/>
          <w:sz w:val="20"/>
          <w:szCs w:val="20"/>
        </w:rPr>
        <w:t>(</w:t>
      </w:r>
      <w:r w:rsidR="00AF0A92">
        <w:rPr>
          <w:rFonts w:ascii="Meiryo UI" w:eastAsia="Meiryo UI" w:hAnsi="Meiryo UI" w:cs="맑은 고딕"/>
          <w:sz w:val="20"/>
          <w:szCs w:val="20"/>
        </w:rPr>
        <w:t>新しい問</w:t>
      </w:r>
      <w:r w:rsidRPr="00E3521D">
        <w:rPr>
          <w:rFonts w:ascii="Meiryo UI" w:eastAsia="Meiryo UI" w:hAnsi="Meiryo UI" w:cs="맑은 고딕"/>
          <w:sz w:val="20"/>
          <w:szCs w:val="20"/>
        </w:rPr>
        <w:t>合せ番</w:t>
      </w:r>
      <w:r w:rsidRPr="00E3521D">
        <w:rPr>
          <w:rFonts w:ascii="Meiryo UI" w:eastAsia="Meiryo UI" w:hAnsi="Meiryo UI" w:cs="새굴림" w:hint="eastAsia"/>
          <w:sz w:val="20"/>
          <w:szCs w:val="20"/>
        </w:rPr>
        <w:t>号</w:t>
      </w:r>
      <w:r w:rsidRPr="00E3521D">
        <w:rPr>
          <w:rFonts w:ascii="Meiryo UI" w:eastAsia="Meiryo UI" w:hAnsi="Meiryo UI" w:cs="맑은 고딕"/>
          <w:sz w:val="20"/>
          <w:szCs w:val="20"/>
        </w:rPr>
        <w:t>23-A-0030生成</w:t>
      </w:r>
      <w:r w:rsidR="00AF0A92">
        <w:rPr>
          <w:rFonts w:ascii="Meiryo UI" w:eastAsia="Meiryo UI" w:hAnsi="Meiryo UI" w:cs="맑은 고딕" w:hint="eastAsia"/>
          <w:sz w:val="20"/>
          <w:szCs w:val="20"/>
        </w:rPr>
        <w:t>)</w:t>
      </w:r>
    </w:p>
    <w:p w14:paraId="29757F8B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</w:p>
    <w:p w14:paraId="1BAABCF5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맑은 고딕"/>
          <w:sz w:val="20"/>
          <w:szCs w:val="20"/>
        </w:rPr>
        <w:t>11</w:t>
      </w:r>
    </w:p>
    <w:p w14:paraId="001FC518" w14:textId="10E3DA61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/>
          <w:sz w:val="20"/>
          <w:szCs w:val="20"/>
        </w:rPr>
        <w:t>1 つのお問い合わせに、他の</w:t>
      </w:r>
      <w:r w:rsidR="00AF0A92">
        <w:rPr>
          <w:rFonts w:ascii="Meiryo UI" w:eastAsia="Meiryo UI" w:hAnsi="Meiryo UI" w:cs="맑은 고딕"/>
          <w:sz w:val="20"/>
          <w:szCs w:val="20"/>
        </w:rPr>
        <w:t>2つのお問い合わせが追加された</w:t>
      </w:r>
      <w:r w:rsidR="00AF0A92">
        <w:rPr>
          <w:rFonts w:ascii="Meiryo UI" w:eastAsia="Meiryo UI" w:hAnsi="Meiryo UI" w:cs="맑은 고딕" w:hint="eastAsia"/>
          <w:sz w:val="20"/>
          <w:szCs w:val="20"/>
        </w:rPr>
        <w:t>もの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です。 </w:t>
      </w:r>
    </w:p>
    <w:p w14:paraId="5DD8E523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</w:p>
    <w:p w14:paraId="64DB4B20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맑은 고딕"/>
          <w:sz w:val="20"/>
          <w:szCs w:val="20"/>
        </w:rPr>
        <w:t>12</w:t>
      </w:r>
    </w:p>
    <w:p w14:paraId="4BDE09EE" w14:textId="14DAFF99" w:rsidR="00E3521D" w:rsidRPr="00E3521D" w:rsidRDefault="00AF0A92" w:rsidP="00E3521D">
      <w:pPr>
        <w:rPr>
          <w:rFonts w:ascii="Meiryo UI" w:eastAsia="Meiryo UI" w:hAnsi="Meiryo UI" w:cs="맑은 고딕"/>
          <w:sz w:val="20"/>
          <w:szCs w:val="20"/>
        </w:rPr>
      </w:pPr>
      <w:r>
        <w:rPr>
          <w:rFonts w:ascii="Meiryo UI" w:eastAsia="Meiryo UI" w:hAnsi="Meiryo UI" w:cs="맑은 고딕" w:hint="eastAsia"/>
          <w:sz w:val="20"/>
          <w:szCs w:val="20"/>
        </w:rPr>
        <w:t>「親問合</w:t>
      </w:r>
      <w:r w:rsidR="00E3521D" w:rsidRPr="00E3521D">
        <w:rPr>
          <w:rFonts w:ascii="Meiryo UI" w:eastAsia="Meiryo UI" w:hAnsi="Meiryo UI" w:cs="맑은 고딕" w:hint="eastAsia"/>
          <w:sz w:val="20"/>
          <w:szCs w:val="20"/>
        </w:rPr>
        <w:t>せ</w:t>
      </w:r>
      <w:r>
        <w:rPr>
          <w:rFonts w:ascii="Meiryo UI" w:eastAsia="Meiryo UI" w:hAnsi="Meiryo UI" w:cs="맑은 고딕" w:hint="eastAsia"/>
          <w:sz w:val="20"/>
          <w:szCs w:val="20"/>
        </w:rPr>
        <w:t>」</w:t>
      </w:r>
      <w:r w:rsidR="00E3521D" w:rsidRPr="00E3521D">
        <w:rPr>
          <w:rFonts w:ascii="Meiryo UI" w:eastAsia="Meiryo UI" w:hAnsi="Meiryo UI" w:cs="맑은 고딕" w:hint="eastAsia"/>
          <w:sz w:val="20"/>
          <w:szCs w:val="20"/>
        </w:rPr>
        <w:t>は</w:t>
      </w:r>
      <w:r w:rsidR="00E3521D" w:rsidRPr="00E3521D">
        <w:rPr>
          <w:rFonts w:ascii="Meiryo UI" w:eastAsia="Meiryo UI" w:hAnsi="Meiryo UI" w:cs="맑은 고딕"/>
          <w:sz w:val="20"/>
          <w:szCs w:val="20"/>
        </w:rPr>
        <w:t xml:space="preserve">23-A-0028です。 </w:t>
      </w:r>
    </w:p>
    <w:p w14:paraId="62089AA3" w14:textId="0B5D6114" w:rsidR="00E3521D" w:rsidRPr="00E3521D" w:rsidRDefault="00AF0A92" w:rsidP="00E3521D">
      <w:pPr>
        <w:rPr>
          <w:rFonts w:ascii="Meiryo UI" w:eastAsia="Meiryo UI" w:hAnsi="Meiryo UI" w:cs="맑은 고딕"/>
          <w:sz w:val="20"/>
          <w:szCs w:val="20"/>
        </w:rPr>
      </w:pPr>
      <w:r>
        <w:rPr>
          <w:rFonts w:ascii="Meiryo UI" w:eastAsia="Meiryo UI" w:hAnsi="Meiryo UI" w:cs="맑은 고딕" w:hint="eastAsia"/>
          <w:sz w:val="20"/>
          <w:szCs w:val="20"/>
        </w:rPr>
        <w:t>「</w:t>
      </w:r>
      <w:r>
        <w:rPr>
          <w:rFonts w:ascii="Meiryo UI" w:eastAsia="Meiryo UI" w:hAnsi="Meiryo UI" w:cs="맑은 고딕"/>
          <w:sz w:val="20"/>
          <w:szCs w:val="20"/>
        </w:rPr>
        <w:t>子問合</w:t>
      </w:r>
      <w:r w:rsidR="00E3521D" w:rsidRPr="00E3521D">
        <w:rPr>
          <w:rFonts w:ascii="Meiryo UI" w:eastAsia="Meiryo UI" w:hAnsi="Meiryo UI" w:cs="맑은 고딕"/>
          <w:sz w:val="20"/>
          <w:szCs w:val="20"/>
        </w:rPr>
        <w:t>せ追加</w:t>
      </w:r>
      <w:r>
        <w:rPr>
          <w:rFonts w:ascii="Meiryo UI" w:eastAsia="Meiryo UI" w:hAnsi="Meiryo UI" w:cs="맑은 고딕" w:hint="eastAsia"/>
          <w:sz w:val="20"/>
          <w:szCs w:val="20"/>
        </w:rPr>
        <w:t>」</w:t>
      </w:r>
      <w:r w:rsidR="00E3521D" w:rsidRPr="00E3521D">
        <w:rPr>
          <w:rFonts w:ascii="Meiryo UI" w:eastAsia="Meiryo UI" w:hAnsi="Meiryo UI" w:cs="맑은 고딕"/>
          <w:sz w:val="20"/>
          <w:szCs w:val="20"/>
        </w:rPr>
        <w:t>が可能で、</w:t>
      </w:r>
      <w:r w:rsidR="00E3521D" w:rsidRPr="00E3521D">
        <w:rPr>
          <w:rFonts w:ascii="Meiryo UI" w:eastAsia="Meiryo UI" w:hAnsi="Meiryo UI" w:cs="맑은 고딕" w:hint="eastAsia"/>
          <w:sz w:val="20"/>
          <w:szCs w:val="20"/>
        </w:rPr>
        <w:t>下段に</w:t>
      </w:r>
      <w:r>
        <w:rPr>
          <w:rFonts w:ascii="Meiryo UI" w:eastAsia="Meiryo UI" w:hAnsi="Meiryo UI" w:cs="맑은 고딕" w:hint="eastAsia"/>
          <w:sz w:val="20"/>
          <w:szCs w:val="20"/>
        </w:rPr>
        <w:t>「子問合</w:t>
      </w:r>
      <w:r w:rsidR="00E3521D" w:rsidRPr="00E3521D">
        <w:rPr>
          <w:rFonts w:ascii="Meiryo UI" w:eastAsia="Meiryo UI" w:hAnsi="Meiryo UI" w:cs="맑은 고딕" w:hint="eastAsia"/>
          <w:sz w:val="20"/>
          <w:szCs w:val="20"/>
        </w:rPr>
        <w:t>せ情報</w:t>
      </w:r>
      <w:r>
        <w:rPr>
          <w:rFonts w:ascii="Meiryo UI" w:eastAsia="Meiryo UI" w:hAnsi="Meiryo UI" w:cs="맑은 고딕" w:hint="eastAsia"/>
          <w:sz w:val="20"/>
          <w:szCs w:val="20"/>
        </w:rPr>
        <w:t>」Link</w:t>
      </w:r>
      <w:r w:rsidR="00E3521D" w:rsidRPr="00E3521D">
        <w:rPr>
          <w:rFonts w:ascii="Meiryo UI" w:eastAsia="Meiryo UI" w:hAnsi="Meiryo UI" w:cs="맑은 고딕" w:hint="eastAsia"/>
          <w:sz w:val="20"/>
          <w:szCs w:val="20"/>
        </w:rPr>
        <w:t>が表示されます。</w:t>
      </w:r>
      <w:r w:rsidR="00E3521D" w:rsidRPr="00E3521D">
        <w:rPr>
          <w:rFonts w:ascii="Meiryo UI" w:eastAsia="Meiryo UI" w:hAnsi="Meiryo UI" w:cs="맑은 고딕"/>
          <w:sz w:val="20"/>
          <w:szCs w:val="20"/>
        </w:rPr>
        <w:t xml:space="preserve"> </w:t>
      </w:r>
      <w:r>
        <w:rPr>
          <w:rFonts w:ascii="Meiryo UI" w:eastAsia="Meiryo UI" w:hAnsi="Meiryo UI" w:cs="맑은 고딕"/>
          <w:sz w:val="20"/>
          <w:szCs w:val="20"/>
        </w:rPr>
        <w:t>最初に追加した「子問合</w:t>
      </w:r>
      <w:r w:rsidR="00E3521D" w:rsidRPr="00E3521D">
        <w:rPr>
          <w:rFonts w:ascii="Meiryo UI" w:eastAsia="Meiryo UI" w:hAnsi="Meiryo UI" w:cs="맑은 고딕"/>
          <w:sz w:val="20"/>
          <w:szCs w:val="20"/>
        </w:rPr>
        <w:t>せ」</w:t>
      </w:r>
      <w:r>
        <w:rPr>
          <w:rFonts w:ascii="Meiryo UI" w:eastAsia="Meiryo UI" w:hAnsi="Meiryo UI" w:cs="맑은 고딕"/>
          <w:sz w:val="20"/>
          <w:szCs w:val="20"/>
        </w:rPr>
        <w:t>23-A-00</w:t>
      </w:r>
      <w:r>
        <w:rPr>
          <w:rFonts w:ascii="Meiryo UI" w:eastAsia="Meiryo UI" w:hAnsi="Meiryo UI" w:cs="맑은 고딕" w:hint="eastAsia"/>
          <w:sz w:val="20"/>
          <w:szCs w:val="20"/>
        </w:rPr>
        <w:t>29</w:t>
      </w:r>
      <w:r w:rsidR="00E3521D" w:rsidRPr="00E3521D">
        <w:rPr>
          <w:rFonts w:ascii="Meiryo UI" w:eastAsia="Meiryo UI" w:hAnsi="Meiryo UI" w:cs="맑은 고딕"/>
          <w:sz w:val="20"/>
          <w:szCs w:val="20"/>
        </w:rPr>
        <w:t xml:space="preserve">をクリックします。 </w:t>
      </w:r>
    </w:p>
    <w:p w14:paraId="7F214F4E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</w:p>
    <w:p w14:paraId="3BEC5959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맑은 고딕"/>
          <w:sz w:val="20"/>
          <w:szCs w:val="20"/>
        </w:rPr>
        <w:t>13</w:t>
      </w:r>
    </w:p>
    <w:p w14:paraId="752C8877" w14:textId="2C6E424B" w:rsidR="00E3521D" w:rsidRPr="00E3521D" w:rsidRDefault="00AF0A92" w:rsidP="00E3521D">
      <w:pPr>
        <w:rPr>
          <w:rFonts w:ascii="Meiryo UI" w:eastAsia="Meiryo UI" w:hAnsi="Meiryo UI" w:cs="맑은 고딕"/>
          <w:sz w:val="20"/>
          <w:szCs w:val="20"/>
        </w:rPr>
      </w:pPr>
      <w:r>
        <w:rPr>
          <w:rFonts w:ascii="Meiryo UI" w:eastAsia="Meiryo UI" w:hAnsi="Meiryo UI" w:cs="맑은 고딕" w:hint="eastAsia"/>
          <w:sz w:val="20"/>
          <w:szCs w:val="20"/>
        </w:rPr>
        <w:t>子問合</w:t>
      </w:r>
      <w:r w:rsidR="00E3521D" w:rsidRPr="00E3521D">
        <w:rPr>
          <w:rFonts w:ascii="Meiryo UI" w:eastAsia="Meiryo UI" w:hAnsi="Meiryo UI" w:cs="맑은 고딕" w:hint="eastAsia"/>
          <w:sz w:val="20"/>
          <w:szCs w:val="20"/>
        </w:rPr>
        <w:t>せ</w:t>
      </w:r>
      <w:r w:rsidR="00E3521D" w:rsidRPr="00E3521D">
        <w:rPr>
          <w:rFonts w:ascii="Meiryo UI" w:eastAsia="Meiryo UI" w:hAnsi="Meiryo UI" w:cs="맑은 고딕"/>
          <w:sz w:val="20"/>
          <w:szCs w:val="20"/>
        </w:rPr>
        <w:t xml:space="preserve"> 23-A-0029 が表示されます。 </w:t>
      </w:r>
    </w:p>
    <w:p w14:paraId="487C34F7" w14:textId="7EE54E3F" w:rsidR="00E3521D" w:rsidRPr="00E3521D" w:rsidRDefault="00AF0A92" w:rsidP="00E3521D">
      <w:pPr>
        <w:rPr>
          <w:rFonts w:ascii="Meiryo UI" w:eastAsia="Meiryo UI" w:hAnsi="Meiryo UI" w:cs="맑은 고딕"/>
          <w:sz w:val="20"/>
          <w:szCs w:val="20"/>
        </w:rPr>
      </w:pPr>
      <w:r>
        <w:rPr>
          <w:rFonts w:ascii="Meiryo UI" w:eastAsia="Meiryo UI" w:hAnsi="Meiryo UI" w:cs="맑은 고딕" w:hint="eastAsia"/>
          <w:sz w:val="20"/>
          <w:szCs w:val="20"/>
        </w:rPr>
        <w:t>下段に「親問合</w:t>
      </w:r>
      <w:r w:rsidR="00E3521D" w:rsidRPr="00E3521D">
        <w:rPr>
          <w:rFonts w:ascii="Meiryo UI" w:eastAsia="Meiryo UI" w:hAnsi="Meiryo UI" w:cs="맑은 고딕" w:hint="eastAsia"/>
          <w:sz w:val="20"/>
          <w:szCs w:val="20"/>
        </w:rPr>
        <w:t>せ」と</w:t>
      </w:r>
      <w:r w:rsidR="00E3521D" w:rsidRPr="00E3521D">
        <w:rPr>
          <w:rFonts w:ascii="Meiryo UI" w:eastAsia="Meiryo UI" w:hAnsi="Meiryo UI" w:cs="새굴림" w:hint="eastAsia"/>
          <w:sz w:val="20"/>
          <w:szCs w:val="20"/>
        </w:rPr>
        <w:t>関</w:t>
      </w:r>
      <w:r w:rsidR="00E3521D" w:rsidRPr="00E3521D">
        <w:rPr>
          <w:rFonts w:ascii="Meiryo UI" w:eastAsia="Meiryo UI" w:hAnsi="Meiryo UI" w:cs="맑은 고딕" w:hint="eastAsia"/>
          <w:sz w:val="20"/>
          <w:szCs w:val="20"/>
        </w:rPr>
        <w:t>連した問い合わせ</w:t>
      </w:r>
      <w:r w:rsidRPr="00E3521D">
        <w:rPr>
          <w:rFonts w:ascii="Meiryo UI" w:eastAsia="Meiryo UI" w:hAnsi="Meiryo UI" w:cs="맑은 고딕"/>
          <w:sz w:val="20"/>
          <w:szCs w:val="20"/>
        </w:rPr>
        <w:t>23-A-0030</w:t>
      </w:r>
      <w:r w:rsidR="00E3521D" w:rsidRPr="00E3521D">
        <w:rPr>
          <w:rFonts w:ascii="Meiryo UI" w:eastAsia="Meiryo UI" w:hAnsi="Meiryo UI" w:cs="맑은 고딕"/>
          <w:sz w:val="20"/>
          <w:szCs w:val="20"/>
        </w:rPr>
        <w:t xml:space="preserve">が表示されます。 </w:t>
      </w:r>
    </w:p>
    <w:p w14:paraId="6008CBC2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</w:p>
    <w:p w14:paraId="4C7DBE1F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14 </w:t>
      </w:r>
    </w:p>
    <w:p w14:paraId="0EF393A4" w14:textId="099F5C02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/>
          <w:sz w:val="20"/>
          <w:szCs w:val="20"/>
        </w:rPr>
        <w:t>2</w:t>
      </w:r>
      <w:r w:rsidR="00AF0A92">
        <w:rPr>
          <w:rFonts w:ascii="Meiryo UI" w:eastAsia="Meiryo UI" w:hAnsi="Meiryo UI" w:cs="맑은 고딕"/>
          <w:sz w:val="20"/>
          <w:szCs w:val="20"/>
        </w:rPr>
        <w:t>つ目に追加した「子問合</w:t>
      </w:r>
      <w:r w:rsidRPr="00E3521D">
        <w:rPr>
          <w:rFonts w:ascii="Meiryo UI" w:eastAsia="Meiryo UI" w:hAnsi="Meiryo UI" w:cs="맑은 고딕"/>
          <w:sz w:val="20"/>
          <w:szCs w:val="20"/>
        </w:rPr>
        <w:t xml:space="preserve">せ」です。    </w:t>
      </w:r>
    </w:p>
    <w:p w14:paraId="3173AF07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</w:p>
    <w:p w14:paraId="3E0E7F14" w14:textId="77777777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スライド</w:t>
      </w:r>
      <w:r w:rsidRPr="00E3521D">
        <w:rPr>
          <w:rFonts w:ascii="Meiryo UI" w:eastAsia="Meiryo UI" w:hAnsi="Meiryo UI" w:cs="맑은 고딕"/>
          <w:sz w:val="20"/>
          <w:szCs w:val="20"/>
        </w:rPr>
        <w:t>15</w:t>
      </w:r>
    </w:p>
    <w:p w14:paraId="50C0A74E" w14:textId="0DF1F16D" w:rsidR="00E3521D" w:rsidRPr="00E3521D" w:rsidRDefault="00E3521D" w:rsidP="00E3521D">
      <w:pPr>
        <w:rPr>
          <w:rFonts w:ascii="Meiryo UI" w:eastAsia="Meiryo UI" w:hAnsi="Meiryo UI" w:cs="맑은 고딕"/>
          <w:sz w:val="20"/>
          <w:szCs w:val="20"/>
        </w:rPr>
      </w:pPr>
      <w:r w:rsidRPr="00E3521D">
        <w:rPr>
          <w:rFonts w:ascii="Meiryo UI" w:eastAsia="Meiryo UI" w:hAnsi="Meiryo UI" w:cs="맑은 고딕" w:hint="eastAsia"/>
          <w:sz w:val="20"/>
          <w:szCs w:val="20"/>
        </w:rPr>
        <w:t>オペレ</w:t>
      </w:r>
      <w:r w:rsidRPr="00E3521D">
        <w:rPr>
          <w:rFonts w:ascii="Meiryo UI" w:eastAsia="Meiryo UI" w:hAnsi="Meiryo UI" w:cs="MS Mincho" w:hint="eastAsia"/>
          <w:sz w:val="20"/>
          <w:szCs w:val="20"/>
        </w:rPr>
        <w:t>ー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タ</w:t>
      </w:r>
      <w:r w:rsidRPr="00E3521D">
        <w:rPr>
          <w:rFonts w:ascii="Meiryo UI" w:eastAsia="Meiryo UI" w:hAnsi="Meiryo UI" w:cs="맑은 고딕"/>
          <w:sz w:val="20"/>
          <w:szCs w:val="20"/>
        </w:rPr>
        <w:t>(DX-Care、チェックアイ-DX)</w:t>
      </w:r>
      <w:r w:rsidR="00AF0A92">
        <w:rPr>
          <w:rFonts w:ascii="Meiryo UI" w:eastAsia="Meiryo UI" w:hAnsi="Meiryo UI" w:cs="맑은 고딕"/>
          <w:sz w:val="20"/>
          <w:szCs w:val="20"/>
        </w:rPr>
        <w:t>の「</w:t>
      </w:r>
      <w:r w:rsidRPr="00E3521D">
        <w:rPr>
          <w:rFonts w:ascii="Meiryo UI" w:eastAsia="Meiryo UI" w:hAnsi="Meiryo UI" w:cs="맑은 고딕"/>
          <w:sz w:val="20"/>
          <w:szCs w:val="20"/>
        </w:rPr>
        <w:t>問い合わせ一</w:t>
      </w:r>
      <w:r w:rsidRPr="00E3521D">
        <w:rPr>
          <w:rFonts w:ascii="Meiryo UI" w:eastAsia="Meiryo UI" w:hAnsi="Meiryo UI" w:cs="새굴림" w:hint="eastAsia"/>
          <w:sz w:val="20"/>
          <w:szCs w:val="20"/>
        </w:rPr>
        <w:t>覧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」の</w:t>
      </w:r>
      <w:r w:rsidRPr="00E3521D">
        <w:rPr>
          <w:rFonts w:ascii="Meiryo UI" w:eastAsia="Meiryo UI" w:hAnsi="Meiryo UI" w:cs="새굴림" w:hint="eastAsia"/>
          <w:sz w:val="20"/>
          <w:szCs w:val="20"/>
        </w:rPr>
        <w:t>様</w:t>
      </w:r>
      <w:r w:rsidRPr="00E3521D">
        <w:rPr>
          <w:rFonts w:ascii="Meiryo UI" w:eastAsia="Meiryo UI" w:hAnsi="Meiryo UI" w:cs="맑은 고딕" w:hint="eastAsia"/>
          <w:sz w:val="20"/>
          <w:szCs w:val="20"/>
        </w:rPr>
        <w:t>子です。</w:t>
      </w:r>
    </w:p>
    <w:p w14:paraId="1AFD4567" w14:textId="77777777" w:rsidR="0094584A" w:rsidRPr="00E3521D" w:rsidRDefault="0094584A" w:rsidP="00AB61E9">
      <w:pPr>
        <w:rPr>
          <w:rFonts w:ascii="Meiryo UI" w:eastAsia="Meiryo UI" w:hAnsi="Meiryo UI" w:cs="바탕체"/>
          <w:sz w:val="20"/>
          <w:szCs w:val="20"/>
          <w:lang w:eastAsia="ko-KR"/>
        </w:rPr>
      </w:pPr>
    </w:p>
    <w:sectPr w:rsidR="0094584A" w:rsidRPr="00E3521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18D7" w14:textId="77777777" w:rsidR="00244B08" w:rsidRDefault="00244B08" w:rsidP="007608A6">
      <w:r>
        <w:separator/>
      </w:r>
    </w:p>
  </w:endnote>
  <w:endnote w:type="continuationSeparator" w:id="0">
    <w:p w14:paraId="58F3D93C" w14:textId="77777777" w:rsidR="00244B08" w:rsidRDefault="00244B08" w:rsidP="0076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941090"/>
      <w:docPartObj>
        <w:docPartGallery w:val="Page Numbers (Bottom of Page)"/>
        <w:docPartUnique/>
      </w:docPartObj>
    </w:sdtPr>
    <w:sdtEndPr/>
    <w:sdtContent>
      <w:p w14:paraId="7A14B9FD" w14:textId="3F1ECB14" w:rsidR="001065F5" w:rsidRDefault="001065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A92" w:rsidRPr="00AF0A92">
          <w:rPr>
            <w:noProof/>
            <w:lang w:val="ja-JP"/>
          </w:rPr>
          <w:t>1</w:t>
        </w:r>
        <w:r>
          <w:fldChar w:fldCharType="end"/>
        </w:r>
      </w:p>
    </w:sdtContent>
  </w:sdt>
  <w:p w14:paraId="2623C99D" w14:textId="77777777" w:rsidR="001065F5" w:rsidRDefault="001065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4BEA5" w14:textId="77777777" w:rsidR="00244B08" w:rsidRDefault="00244B08" w:rsidP="007608A6">
      <w:r>
        <w:separator/>
      </w:r>
    </w:p>
  </w:footnote>
  <w:footnote w:type="continuationSeparator" w:id="0">
    <w:p w14:paraId="71CB8BDF" w14:textId="77777777" w:rsidR="00244B08" w:rsidRDefault="00244B08" w:rsidP="0076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FC4" w14:textId="099C349E" w:rsidR="001065F5" w:rsidRDefault="00233ED0" w:rsidP="009A752A">
    <w:pPr>
      <w:pStyle w:val="a3"/>
      <w:jc w:val="right"/>
      <w:rPr>
        <w:lang w:eastAsia="ko-KR"/>
      </w:rPr>
    </w:pPr>
    <w:r w:rsidRPr="00233ED0">
      <w:rPr>
        <w:lang w:eastAsia="ko-KR"/>
      </w:rPr>
      <w:t>20230822_子問合せ追加機能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9114F"/>
    <w:multiLevelType w:val="hybridMultilevel"/>
    <w:tmpl w:val="38BABD8A"/>
    <w:lvl w:ilvl="0" w:tplc="3C226228">
      <w:start w:val="2"/>
      <w:numFmt w:val="bullet"/>
      <w:lvlText w:val=""/>
      <w:lvlJc w:val="left"/>
      <w:pPr>
        <w:ind w:left="460" w:hanging="360"/>
      </w:pPr>
      <w:rPr>
        <w:rFonts w:ascii="Wingdings" w:eastAsia="맑은 고딕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B"/>
    <w:rsid w:val="0006358E"/>
    <w:rsid w:val="00063EA8"/>
    <w:rsid w:val="00096B68"/>
    <w:rsid w:val="000A0814"/>
    <w:rsid w:val="000C44D9"/>
    <w:rsid w:val="000F17AC"/>
    <w:rsid w:val="001065F5"/>
    <w:rsid w:val="00114881"/>
    <w:rsid w:val="0015422E"/>
    <w:rsid w:val="001953FB"/>
    <w:rsid w:val="001A06E6"/>
    <w:rsid w:val="001B31C1"/>
    <w:rsid w:val="001E1D56"/>
    <w:rsid w:val="001E7149"/>
    <w:rsid w:val="00206A94"/>
    <w:rsid w:val="00222BA1"/>
    <w:rsid w:val="00233ED0"/>
    <w:rsid w:val="00244B08"/>
    <w:rsid w:val="00254662"/>
    <w:rsid w:val="002F70E9"/>
    <w:rsid w:val="003C0D1B"/>
    <w:rsid w:val="003E7F8F"/>
    <w:rsid w:val="00430733"/>
    <w:rsid w:val="00456348"/>
    <w:rsid w:val="00483345"/>
    <w:rsid w:val="004A2126"/>
    <w:rsid w:val="004D2AAB"/>
    <w:rsid w:val="004D7B6B"/>
    <w:rsid w:val="004E3E31"/>
    <w:rsid w:val="004F6FC8"/>
    <w:rsid w:val="00522B59"/>
    <w:rsid w:val="0052399D"/>
    <w:rsid w:val="0054498D"/>
    <w:rsid w:val="00545ED2"/>
    <w:rsid w:val="00563E6B"/>
    <w:rsid w:val="005670F1"/>
    <w:rsid w:val="00572698"/>
    <w:rsid w:val="0057755F"/>
    <w:rsid w:val="00580374"/>
    <w:rsid w:val="005871E6"/>
    <w:rsid w:val="005B47BB"/>
    <w:rsid w:val="005B565E"/>
    <w:rsid w:val="005B6AB7"/>
    <w:rsid w:val="006033BD"/>
    <w:rsid w:val="00605766"/>
    <w:rsid w:val="00617BED"/>
    <w:rsid w:val="00660EFC"/>
    <w:rsid w:val="00681E5E"/>
    <w:rsid w:val="006A0647"/>
    <w:rsid w:val="006B1871"/>
    <w:rsid w:val="006C2BA9"/>
    <w:rsid w:val="006D00A8"/>
    <w:rsid w:val="006F1D9E"/>
    <w:rsid w:val="00700A72"/>
    <w:rsid w:val="007608A6"/>
    <w:rsid w:val="00777901"/>
    <w:rsid w:val="00781756"/>
    <w:rsid w:val="00800C6C"/>
    <w:rsid w:val="00824780"/>
    <w:rsid w:val="008370BC"/>
    <w:rsid w:val="008503B6"/>
    <w:rsid w:val="008E3DFD"/>
    <w:rsid w:val="0091292C"/>
    <w:rsid w:val="0094584A"/>
    <w:rsid w:val="00970972"/>
    <w:rsid w:val="00981DF2"/>
    <w:rsid w:val="009A752A"/>
    <w:rsid w:val="009E1E6C"/>
    <w:rsid w:val="00A102C7"/>
    <w:rsid w:val="00A139B8"/>
    <w:rsid w:val="00A2786C"/>
    <w:rsid w:val="00A443DB"/>
    <w:rsid w:val="00A66F0D"/>
    <w:rsid w:val="00AA11C5"/>
    <w:rsid w:val="00AB61E9"/>
    <w:rsid w:val="00AD3CB8"/>
    <w:rsid w:val="00AF0A92"/>
    <w:rsid w:val="00AF415D"/>
    <w:rsid w:val="00AF6C0A"/>
    <w:rsid w:val="00AF7F58"/>
    <w:rsid w:val="00B15716"/>
    <w:rsid w:val="00B21E09"/>
    <w:rsid w:val="00B82A81"/>
    <w:rsid w:val="00B83EC7"/>
    <w:rsid w:val="00BD130C"/>
    <w:rsid w:val="00BE36A1"/>
    <w:rsid w:val="00C07DFE"/>
    <w:rsid w:val="00C36303"/>
    <w:rsid w:val="00C814CC"/>
    <w:rsid w:val="00CC6F15"/>
    <w:rsid w:val="00D06D33"/>
    <w:rsid w:val="00D46347"/>
    <w:rsid w:val="00E3521D"/>
    <w:rsid w:val="00E604DB"/>
    <w:rsid w:val="00EA3ED1"/>
    <w:rsid w:val="00EB3A42"/>
    <w:rsid w:val="00ED068D"/>
    <w:rsid w:val="00F04D78"/>
    <w:rsid w:val="00F2653C"/>
    <w:rsid w:val="00F35652"/>
    <w:rsid w:val="00F560D3"/>
    <w:rsid w:val="00FC6974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8C3BF"/>
  <w15:chartTrackingRefBased/>
  <w15:docId w15:val="{C8ACA7BE-DED1-49E1-AA34-D8FA9AA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608A6"/>
  </w:style>
  <w:style w:type="paragraph" w:styleId="a4">
    <w:name w:val="footer"/>
    <w:basedOn w:val="a"/>
    <w:link w:val="Char0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608A6"/>
  </w:style>
  <w:style w:type="paragraph" w:styleId="a5">
    <w:name w:val="Balloon Text"/>
    <w:basedOn w:val="a"/>
    <w:link w:val="Char1"/>
    <w:uiPriority w:val="99"/>
    <w:semiHidden/>
    <w:unhideWhenUsed/>
    <w:rsid w:val="00D0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06D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0647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B83EC7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孝也</dc:creator>
  <cp:keywords/>
  <dc:description/>
  <cp:lastModifiedBy>배 상원</cp:lastModifiedBy>
  <cp:revision>31</cp:revision>
  <cp:lastPrinted>2020-01-03T06:51:00Z</cp:lastPrinted>
  <dcterms:created xsi:type="dcterms:W3CDTF">2020-01-21T12:12:00Z</dcterms:created>
  <dcterms:modified xsi:type="dcterms:W3CDTF">2023-08-23T08:22:00Z</dcterms:modified>
</cp:coreProperties>
</file>